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F24AF" w14:textId="79A76D42" w:rsidR="00771331" w:rsidRDefault="00771331" w:rsidP="00771331">
      <w:pPr>
        <w:pStyle w:val="CH"/>
      </w:pPr>
      <w:bookmarkStart w:id="0" w:name="historyclause"/>
      <w:r>
        <w:t>3GPP TSG RAN</w:t>
      </w:r>
      <w:r w:rsidR="008E1827">
        <w:t xml:space="preserve"> WG4</w:t>
      </w:r>
      <w:r>
        <w:t xml:space="preserve"> Meeting #</w:t>
      </w:r>
      <w:r w:rsidR="008E1827">
        <w:t>108</w:t>
      </w:r>
      <w:r>
        <w:t xml:space="preserve">                                                     </w:t>
      </w:r>
      <w:r>
        <w:tab/>
        <w:t xml:space="preserve">      R</w:t>
      </w:r>
      <w:r w:rsidR="008E1827">
        <w:t>4</w:t>
      </w:r>
      <w:r>
        <w:t>-</w:t>
      </w:r>
      <w:r w:rsidR="007906D1">
        <w:t>23</w:t>
      </w:r>
      <w:r w:rsidR="008E1827">
        <w:t>1</w:t>
      </w:r>
      <w:r w:rsidR="00DE376E">
        <w:t>3620</w:t>
      </w:r>
    </w:p>
    <w:p w14:paraId="50DC9730" w14:textId="46D75956" w:rsidR="00D309CC" w:rsidRPr="00FD166F" w:rsidRDefault="008E1827" w:rsidP="00771331">
      <w:pPr>
        <w:pStyle w:val="CH"/>
        <w:tabs>
          <w:tab w:val="clear" w:pos="7920"/>
        </w:tabs>
        <w:rPr>
          <w:b w:val="0"/>
        </w:rPr>
      </w:pPr>
      <w:r>
        <w:t>Toulouse</w:t>
      </w:r>
      <w:r w:rsidR="00771331">
        <w:t xml:space="preserve">, </w:t>
      </w:r>
      <w:r>
        <w:t>France</w:t>
      </w:r>
      <w:r w:rsidR="00771331">
        <w:t xml:space="preserve">, </w:t>
      </w:r>
      <w:r>
        <w:t>Aug</w:t>
      </w:r>
      <w:r w:rsidR="00771331">
        <w:t xml:space="preserve"> 2</w:t>
      </w:r>
      <w:r>
        <w:t>1</w:t>
      </w:r>
      <w:r w:rsidRPr="008E1827">
        <w:rPr>
          <w:vertAlign w:val="superscript"/>
        </w:rPr>
        <w:t>st</w:t>
      </w:r>
      <w:r>
        <w:t xml:space="preserve"> – </w:t>
      </w:r>
      <w:r w:rsidR="00771331">
        <w:t>2</w:t>
      </w:r>
      <w:r>
        <w:t>5</w:t>
      </w:r>
      <w:r w:rsidRPr="008E1827">
        <w:rPr>
          <w:vertAlign w:val="superscript"/>
        </w:rPr>
        <w:t>th</w:t>
      </w:r>
      <w:r w:rsidR="00771331">
        <w:t>, 2023</w:t>
      </w:r>
      <w:r w:rsidR="00771331">
        <w:tab/>
      </w:r>
    </w:p>
    <w:p w14:paraId="39A0EE25" w14:textId="77777777" w:rsidR="00D309CC" w:rsidRDefault="00D309CC" w:rsidP="00D309CC">
      <w:pPr>
        <w:tabs>
          <w:tab w:val="left" w:pos="2160"/>
        </w:tabs>
        <w:rPr>
          <w:rFonts w:ascii="Arial" w:hAnsi="Arial" w:cs="Arial"/>
          <w:b/>
        </w:rPr>
      </w:pPr>
    </w:p>
    <w:p w14:paraId="6DDCE159" w14:textId="04A94CF4" w:rsidR="00D309CC" w:rsidRPr="0008103A" w:rsidRDefault="00D309CC" w:rsidP="003D74E7">
      <w:pPr>
        <w:pStyle w:val="CH"/>
        <w:spacing w:line="360" w:lineRule="auto"/>
        <w:rPr>
          <w:b w:val="0"/>
        </w:rPr>
      </w:pPr>
      <w:r w:rsidRPr="0008103A">
        <w:t>Agenda item:</w:t>
      </w:r>
      <w:r>
        <w:tab/>
      </w:r>
      <w:r w:rsidR="003D74E7">
        <w:t>1</w:t>
      </w:r>
      <w:r w:rsidR="00E64DD4">
        <w:t>3</w:t>
      </w:r>
    </w:p>
    <w:p w14:paraId="4DBE005A" w14:textId="24AD80DE" w:rsidR="00D309CC" w:rsidRPr="0008103A" w:rsidRDefault="00D309CC" w:rsidP="003D74E7">
      <w:pPr>
        <w:pStyle w:val="CH"/>
        <w:spacing w:line="360" w:lineRule="auto"/>
        <w:rPr>
          <w:b w:val="0"/>
        </w:rPr>
      </w:pPr>
      <w:r>
        <w:t>Source:</w:t>
      </w:r>
      <w:r>
        <w:tab/>
      </w:r>
      <w:r w:rsidR="003D74E7">
        <w:t>MediaTek Inc.</w:t>
      </w:r>
    </w:p>
    <w:p w14:paraId="0D2061A1" w14:textId="03C45A6F" w:rsidR="00D309CC" w:rsidRDefault="00D309CC" w:rsidP="003D74E7">
      <w:pPr>
        <w:pStyle w:val="CH"/>
        <w:spacing w:line="360" w:lineRule="auto"/>
        <w:ind w:left="2268" w:hanging="2268"/>
      </w:pPr>
      <w:r w:rsidRPr="0008103A">
        <w:t>Title:</w:t>
      </w:r>
      <w:r w:rsidRPr="0008103A">
        <w:tab/>
      </w:r>
      <w:r w:rsidR="00E64DD4" w:rsidRPr="00E64DD4">
        <w:t xml:space="preserve">Motivation for a New SI on </w:t>
      </w:r>
      <w:r w:rsidR="00E64DD4">
        <w:t xml:space="preserve">UE </w:t>
      </w:r>
      <w:r w:rsidR="00E64DD4" w:rsidRPr="00E64DD4">
        <w:t>antenna correlation</w:t>
      </w:r>
    </w:p>
    <w:p w14:paraId="66306D12" w14:textId="5903AD76" w:rsidR="002B5121" w:rsidRDefault="002B5121" w:rsidP="003D74E7">
      <w:pPr>
        <w:pStyle w:val="CH"/>
        <w:spacing w:line="360" w:lineRule="auto"/>
      </w:pPr>
      <w:r>
        <w:t>Release:</w:t>
      </w:r>
      <w:r>
        <w:tab/>
        <w:t>Rel-1</w:t>
      </w:r>
      <w:r w:rsidR="00424C64">
        <w:t>9</w:t>
      </w:r>
    </w:p>
    <w:p w14:paraId="2E4E044D" w14:textId="59048461" w:rsidR="00D309CC" w:rsidRDefault="00D309CC" w:rsidP="003D74E7">
      <w:pPr>
        <w:pStyle w:val="CH"/>
        <w:spacing w:line="360" w:lineRule="auto"/>
      </w:pPr>
      <w:r>
        <w:t>Document for:</w:t>
      </w:r>
      <w:r>
        <w:tab/>
      </w:r>
      <w:r w:rsidR="00424C64">
        <w:t>Information</w:t>
      </w:r>
    </w:p>
    <w:p w14:paraId="7FE8AC9F" w14:textId="77777777" w:rsidR="00FF54B8" w:rsidRPr="0008103A" w:rsidRDefault="00FF54B8"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2E4C3C0F" w14:textId="64FC5B66" w:rsidR="00F97360" w:rsidRDefault="004672DF" w:rsidP="00FC55C0">
      <w:pPr>
        <w:spacing w:line="360" w:lineRule="auto"/>
      </w:pPr>
      <w:r>
        <w:t>With the increased demand for higher and reliable data rate provided by cellular wireless communications, an increased number of Tx and Rx antennas in a UE attracts more and more interests</w:t>
      </w:r>
      <w:r w:rsidR="00BF4DBE">
        <w:t>.</w:t>
      </w:r>
      <w:r>
        <w:t xml:space="preserve"> In Rel-18, 3/4Tx and 8Rx are studied and specified for FWA as a starting point with</w:t>
      </w:r>
      <w:r w:rsidR="009B095B">
        <w:t xml:space="preserve"> reasonable and natural</w:t>
      </w:r>
      <w:r>
        <w:t xml:space="preserve"> expectation to </w:t>
      </w:r>
      <w:r w:rsidR="009B095B">
        <w:t xml:space="preserve">be </w:t>
      </w:r>
      <w:r>
        <w:t>extend</w:t>
      </w:r>
      <w:r w:rsidR="009B095B">
        <w:t>ed</w:t>
      </w:r>
      <w:r>
        <w:t xml:space="preserve"> to hand-held devices in a later release. </w:t>
      </w:r>
      <w:r w:rsidR="009B095B">
        <w:t>With the</w:t>
      </w:r>
      <w:r>
        <w:t xml:space="preserve"> number of antennas </w:t>
      </w:r>
      <w:r w:rsidR="009B095B">
        <w:t xml:space="preserve">increasing </w:t>
      </w:r>
      <w:r>
        <w:t xml:space="preserve">in a </w:t>
      </w:r>
      <w:r w:rsidR="009B095B">
        <w:t xml:space="preserve">limited-sized </w:t>
      </w:r>
      <w:r>
        <w:t>device</w:t>
      </w:r>
      <w:r w:rsidR="009B095B">
        <w:t xml:space="preserve">, the potential impact of </w:t>
      </w:r>
      <w:r>
        <w:t xml:space="preserve">correlation among antennas </w:t>
      </w:r>
      <w:r w:rsidR="009B095B">
        <w:t>becomes more and more apparent. Understanding the impacts of antenna correlation on requirements and performance is essential to have an optimized operation at UE for both Tx and Rx.</w:t>
      </w:r>
    </w:p>
    <w:p w14:paraId="6BF0CC04" w14:textId="66C1FBCB" w:rsidR="00DC0BC1" w:rsidRDefault="00DC0BC1" w:rsidP="00DC0BC1">
      <w:pPr>
        <w:pStyle w:val="Heading1"/>
      </w:pPr>
      <w:r>
        <w:t>2</w:t>
      </w:r>
      <w:r>
        <w:tab/>
      </w:r>
      <w:r w:rsidR="00A14E3A">
        <w:t>Discussion</w:t>
      </w:r>
    </w:p>
    <w:p w14:paraId="014E5363" w14:textId="332931D2" w:rsidR="000F2861" w:rsidRDefault="000F2861" w:rsidP="000F2861">
      <w:pPr>
        <w:spacing w:line="360" w:lineRule="auto"/>
      </w:pPr>
      <w:r w:rsidRPr="000F2861">
        <w:t>From Tx perspective, the total array pattern consisting of multiple Tx antennas is dependent on the phase differences among t</w:t>
      </w:r>
      <w:r>
        <w:t xml:space="preserve">hese Tx antennas. Even for the simplest case where only two antennas conduct simultaneous transmissions with single layer, it is observed that TRP value with a single specific TPMI index is randomized by the phase difference between the two antennas, and a special measurement has to be considered by averaging </w:t>
      </w:r>
      <w:r w:rsidR="00EA7F17">
        <w:t>multiple TRP values with different TPMI indices to remove randomness, as identified in [1].</w:t>
      </w:r>
      <w:r w:rsidR="00EF1C71">
        <w:t xml:space="preserve"> Further study indicates that </w:t>
      </w:r>
      <w:r w:rsidR="00C70764">
        <w:t xml:space="preserve">the deviation of </w:t>
      </w:r>
      <w:r w:rsidR="00EF1C71">
        <w:t xml:space="preserve">the randomized TRP values </w:t>
      </w:r>
      <w:r w:rsidR="00C70764">
        <w:t xml:space="preserve">is directly associated with the antenna correlation ECC (Envelope Correlation Coefficients), e.g., </w:t>
      </w:r>
      <w:r w:rsidR="00C70764" w:rsidRPr="00C70764">
        <w:t>ECC with value larger than 0.3 may correspond to up to 2dB 2T</w:t>
      </w:r>
      <w:r w:rsidR="00C70764">
        <w:t>x</w:t>
      </w:r>
      <w:r w:rsidR="00C70764" w:rsidRPr="00C70764">
        <w:t xml:space="preserve"> TRP deviation</w:t>
      </w:r>
      <w:r w:rsidR="00C70764">
        <w:t xml:space="preserve"> [2].</w:t>
      </w:r>
    </w:p>
    <w:p w14:paraId="58BA6442" w14:textId="154813AC" w:rsidR="00EB69DC" w:rsidRPr="00EB69DC" w:rsidRDefault="00EB69DC" w:rsidP="000F2861">
      <w:pPr>
        <w:spacing w:line="360" w:lineRule="auto"/>
        <w:rPr>
          <w:b/>
          <w:bCs/>
        </w:rPr>
      </w:pPr>
      <w:r w:rsidRPr="00EB69DC">
        <w:rPr>
          <w:b/>
          <w:bCs/>
        </w:rPr>
        <w:t>Observation 1: Antenna correlation plays impacts on not only the effectiveness of radiated power, but also the deviation of the total TRP.</w:t>
      </w:r>
    </w:p>
    <w:p w14:paraId="29E903B3" w14:textId="4EF3F9A7" w:rsidR="000F2861" w:rsidRDefault="00AC16B4" w:rsidP="000F2861">
      <w:pPr>
        <w:spacing w:line="360" w:lineRule="auto"/>
      </w:pPr>
      <w:r>
        <w:t>From Rx perspective, correlated antennas may offset the diversity gain from multiple antennas. And even for advanced receivers, antenna correlation may reduce its potential gain. Hence, antenna correlation also plays an important impact on Rx performance.</w:t>
      </w:r>
    </w:p>
    <w:p w14:paraId="0BC2D884" w14:textId="4AA08406" w:rsidR="00B14D77" w:rsidRDefault="00AC16B4" w:rsidP="000F2861">
      <w:pPr>
        <w:spacing w:line="360" w:lineRule="auto"/>
      </w:pPr>
      <w:r w:rsidRPr="00EB69DC">
        <w:rPr>
          <w:b/>
          <w:bCs/>
        </w:rPr>
        <w:t xml:space="preserve">Observation </w:t>
      </w:r>
      <w:r>
        <w:rPr>
          <w:b/>
          <w:bCs/>
        </w:rPr>
        <w:t>2</w:t>
      </w:r>
      <w:r w:rsidRPr="00EB69DC">
        <w:rPr>
          <w:b/>
          <w:bCs/>
        </w:rPr>
        <w:t xml:space="preserve">: Antenna correlation plays </w:t>
      </w:r>
      <w:r>
        <w:rPr>
          <w:b/>
          <w:bCs/>
        </w:rPr>
        <w:t>an important impact on Rx performance as well.</w:t>
      </w:r>
    </w:p>
    <w:p w14:paraId="31A46624" w14:textId="0AE5A279" w:rsidR="00AC16B4" w:rsidRDefault="00AC16B4" w:rsidP="000F2861">
      <w:pPr>
        <w:spacing w:line="360" w:lineRule="auto"/>
      </w:pPr>
      <w:bookmarkStart w:id="1" w:name="_Hlk141861419"/>
      <w:r>
        <w:t>Nowadays the interests of equipping a UE more and more antennas for both Tx and Rx become escalated, while there is a limitation on the device size in particular for smart phones, therefore, u</w:t>
      </w:r>
      <w:r w:rsidRPr="00AC16B4">
        <w:t xml:space="preserve">nderstanding the impacts of antenna correlation on requirements and performance is essential to </w:t>
      </w:r>
      <w:r w:rsidR="006D1E3E">
        <w:t xml:space="preserve">have robust and </w:t>
      </w:r>
      <w:r w:rsidRPr="00AC16B4">
        <w:t>optimize</w:t>
      </w:r>
      <w:r w:rsidR="006D1E3E">
        <w:t>d</w:t>
      </w:r>
      <w:r w:rsidRPr="00AC16B4">
        <w:t xml:space="preserve"> operation</w:t>
      </w:r>
      <w:r w:rsidR="006D1E3E">
        <w:t>s</w:t>
      </w:r>
      <w:r w:rsidRPr="00AC16B4">
        <w:t xml:space="preserve"> at UE for both Tx and Rx</w:t>
      </w:r>
      <w:r>
        <w:t xml:space="preserve">. </w:t>
      </w:r>
      <w:r w:rsidR="00FA7D2E">
        <w:t xml:space="preserve">Studying the impacts of antenna correlation on RF requirements and performance from standardization perspective is crucial for advancing the UE design and optimization thus contributes to the development of future UEs that can meet </w:t>
      </w:r>
      <w:r w:rsidR="00FA7D2E">
        <w:lastRenderedPageBreak/>
        <w:t>the increasing demands for high-speed, reliable, and seamless connectivity in various application domains.</w:t>
      </w:r>
      <w:bookmarkEnd w:id="1"/>
      <w:r w:rsidR="00FA7D2E">
        <w:t xml:space="preserve"> </w:t>
      </w:r>
      <w:r>
        <w:t>A study item could be a suitable start</w:t>
      </w:r>
      <w:r w:rsidR="00FA7D2E">
        <w:t xml:space="preserve"> for this purpose</w:t>
      </w:r>
      <w:r>
        <w:t>.</w:t>
      </w:r>
    </w:p>
    <w:p w14:paraId="19C56044" w14:textId="46F4F8B4" w:rsidR="00AC16B4" w:rsidRPr="000F2861" w:rsidRDefault="00AC16B4" w:rsidP="000F2861">
      <w:pPr>
        <w:spacing w:line="360" w:lineRule="auto"/>
      </w:pPr>
      <w:r>
        <w:rPr>
          <w:b/>
          <w:bCs/>
        </w:rPr>
        <w:t>Proposal: RAN plenary to approve a new study item in Release 19 on UE antenna correlation.</w:t>
      </w:r>
    </w:p>
    <w:bookmarkEnd w:id="0"/>
    <w:p w14:paraId="236C2C34" w14:textId="40D17A68" w:rsidR="007634C4" w:rsidRDefault="00DC0BC1" w:rsidP="007634C4">
      <w:pPr>
        <w:pStyle w:val="Heading1"/>
      </w:pPr>
      <w:r>
        <w:t>3</w:t>
      </w:r>
      <w:r>
        <w:tab/>
      </w:r>
      <w:r w:rsidR="007634C4">
        <w:t>Conclusions</w:t>
      </w:r>
    </w:p>
    <w:p w14:paraId="2BF782F9" w14:textId="596CE10C" w:rsidR="000976A8" w:rsidRDefault="008E5835" w:rsidP="008E5835">
      <w:pPr>
        <w:pStyle w:val="EX"/>
        <w:numPr>
          <w:ilvl w:val="0"/>
          <w:numId w:val="0"/>
        </w:numPr>
        <w:spacing w:line="360" w:lineRule="auto"/>
      </w:pPr>
      <w:r w:rsidRPr="008E5835">
        <w:t xml:space="preserve">In this contribution we </w:t>
      </w:r>
      <w:r>
        <w:t>present</w:t>
      </w:r>
      <w:r w:rsidRPr="008E5835">
        <w:t xml:space="preserve"> motivation for </w:t>
      </w:r>
      <w:r>
        <w:t>introducing</w:t>
      </w:r>
      <w:r w:rsidRPr="008E5835">
        <w:t xml:space="preserve"> a new </w:t>
      </w:r>
      <w:r w:rsidR="00424C64">
        <w:t>study item on UE antenna correlation</w:t>
      </w:r>
      <w:r>
        <w:t xml:space="preserve"> and propose </w:t>
      </w:r>
      <w:r w:rsidRPr="008E5835">
        <w:t xml:space="preserve">to approve the corresponding </w:t>
      </w:r>
      <w:r w:rsidR="00424C64">
        <w:t>S</w:t>
      </w:r>
      <w:r w:rsidRPr="008E5835">
        <w:t>I</w:t>
      </w:r>
      <w:r w:rsidR="00424C64">
        <w:t>D</w:t>
      </w:r>
      <w:r>
        <w:t xml:space="preserve"> </w:t>
      </w:r>
      <w:r w:rsidR="00424C64">
        <w:t xml:space="preserve">for Rel-19 </w:t>
      </w:r>
      <w:r w:rsidRPr="008E5835">
        <w:t>[</w:t>
      </w:r>
      <w:r w:rsidR="00C70764">
        <w:t>3</w:t>
      </w:r>
      <w:r w:rsidRPr="008E5835">
        <w:t>]</w:t>
      </w:r>
      <w:r w:rsidR="00E22DFB">
        <w:t xml:space="preserve">.  </w:t>
      </w:r>
    </w:p>
    <w:p w14:paraId="23406A9F" w14:textId="79A23DFA" w:rsidR="00314CF0" w:rsidRDefault="00A338EF" w:rsidP="004116D7">
      <w:pPr>
        <w:pStyle w:val="EX"/>
        <w:numPr>
          <w:ilvl w:val="0"/>
          <w:numId w:val="0"/>
        </w:numPr>
        <w:rPr>
          <w:b/>
          <w:bCs/>
        </w:rPr>
      </w:pPr>
      <w:r w:rsidRPr="00EB69DC">
        <w:rPr>
          <w:b/>
          <w:bCs/>
        </w:rPr>
        <w:t>Observation 1: Antenna correlation plays impacts on not only the effectiveness of radiated power, but also the deviation of the total TRP.</w:t>
      </w:r>
    </w:p>
    <w:p w14:paraId="043A341C" w14:textId="47E5DC84" w:rsidR="00A338EF" w:rsidRDefault="00A338EF" w:rsidP="004116D7">
      <w:pPr>
        <w:pStyle w:val="EX"/>
        <w:numPr>
          <w:ilvl w:val="0"/>
          <w:numId w:val="0"/>
        </w:numPr>
        <w:rPr>
          <w:b/>
          <w:bCs/>
        </w:rPr>
      </w:pPr>
      <w:r w:rsidRPr="00EB69DC">
        <w:rPr>
          <w:b/>
          <w:bCs/>
        </w:rPr>
        <w:t xml:space="preserve">Observation </w:t>
      </w:r>
      <w:r>
        <w:rPr>
          <w:b/>
          <w:bCs/>
        </w:rPr>
        <w:t>2</w:t>
      </w:r>
      <w:r w:rsidRPr="00EB69DC">
        <w:rPr>
          <w:b/>
          <w:bCs/>
        </w:rPr>
        <w:t xml:space="preserve">: Antenna correlation plays </w:t>
      </w:r>
      <w:r>
        <w:rPr>
          <w:b/>
          <w:bCs/>
        </w:rPr>
        <w:t>an important impact on Rx performance as well.</w:t>
      </w:r>
    </w:p>
    <w:p w14:paraId="7A729964" w14:textId="01B9DF1F" w:rsidR="00A338EF" w:rsidRDefault="00A338EF" w:rsidP="00A338EF">
      <w:pPr>
        <w:spacing w:line="360" w:lineRule="auto"/>
      </w:pPr>
      <w:r>
        <w:rPr>
          <w:b/>
          <w:bCs/>
        </w:rPr>
        <w:t>Proposal: RAN plenary to approve a new study item in Release 19 on UE antenna correlation.</w:t>
      </w:r>
    </w:p>
    <w:p w14:paraId="6CA3B6BC" w14:textId="3DD42A10" w:rsidR="007634C4" w:rsidRPr="003A0483" w:rsidRDefault="00DC0BC1" w:rsidP="007A5663">
      <w:pPr>
        <w:pStyle w:val="Heading1"/>
      </w:pPr>
      <w:r>
        <w:t>4</w:t>
      </w:r>
      <w:r>
        <w:tab/>
      </w:r>
      <w:r w:rsidR="007634C4">
        <w:t>References</w:t>
      </w:r>
    </w:p>
    <w:p w14:paraId="41F15FAE" w14:textId="7FF983F4" w:rsidR="002C1CB6" w:rsidRDefault="002C1CB6" w:rsidP="007634C4">
      <w:pPr>
        <w:pStyle w:val="EX"/>
        <w:numPr>
          <w:ilvl w:val="0"/>
          <w:numId w:val="5"/>
        </w:numPr>
      </w:pPr>
      <w:bookmarkStart w:id="2" w:name="_Ref70004380"/>
      <w:r>
        <w:t>R4-23</w:t>
      </w:r>
      <w:r w:rsidR="003E5642">
        <w:t xml:space="preserve">05701, </w:t>
      </w:r>
      <w:r w:rsidR="003E5642" w:rsidRPr="003E5642">
        <w:t>Further discussion on FR1 1 Layer UL-MIMO 2Tx SISO OTA TRP</w:t>
      </w:r>
      <w:r w:rsidR="003E5642">
        <w:t xml:space="preserve">, </w:t>
      </w:r>
      <w:r w:rsidR="003E5642" w:rsidRPr="003E5642">
        <w:t>MediaTek Inc, vivo, CAICT</w:t>
      </w:r>
      <w:r w:rsidR="003E5642">
        <w:t>.</w:t>
      </w:r>
    </w:p>
    <w:p w14:paraId="66F54CF0" w14:textId="76BCF624" w:rsidR="001140C6" w:rsidRDefault="001140C6" w:rsidP="007634C4">
      <w:pPr>
        <w:pStyle w:val="EX"/>
        <w:numPr>
          <w:ilvl w:val="0"/>
          <w:numId w:val="5"/>
        </w:numPr>
      </w:pPr>
      <w:r>
        <w:t xml:space="preserve">R4-2308366, </w:t>
      </w:r>
      <w:r w:rsidRPr="001140C6">
        <w:t>2Tx SISO OTA TRP and antenna correlation</w:t>
      </w:r>
      <w:r>
        <w:t>, MediaTek Inc.</w:t>
      </w:r>
    </w:p>
    <w:p w14:paraId="4C20DE4E" w14:textId="4EB647E8" w:rsidR="008E5835" w:rsidRDefault="00EB7C6F" w:rsidP="007634C4">
      <w:pPr>
        <w:pStyle w:val="EX"/>
        <w:numPr>
          <w:ilvl w:val="0"/>
          <w:numId w:val="5"/>
        </w:numPr>
      </w:pPr>
      <w:r>
        <w:t>R4-231xxxx</w:t>
      </w:r>
      <w:r w:rsidR="00D92648">
        <w:t xml:space="preserve">, </w:t>
      </w:r>
      <w:r w:rsidR="00D92648" w:rsidRPr="009F7550">
        <w:rPr>
          <w:sz w:val="22"/>
        </w:rPr>
        <w:t>New SID on UE antenna correlation</w:t>
      </w:r>
      <w:r w:rsidR="00D92648">
        <w:rPr>
          <w:sz w:val="22"/>
        </w:rPr>
        <w:t>, MediaTek Inc.</w:t>
      </w:r>
    </w:p>
    <w:bookmarkEnd w:id="2"/>
    <w:p w14:paraId="5657429F" w14:textId="34F4333E" w:rsidR="007634C4" w:rsidRPr="007634C4" w:rsidRDefault="007634C4" w:rsidP="007634C4"/>
    <w:sectPr w:rsidR="007634C4" w:rsidRPr="007634C4" w:rsidSect="00114E2C">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F2761" w14:textId="77777777" w:rsidR="000E0C51" w:rsidRDefault="000E0C51">
      <w:r>
        <w:separator/>
      </w:r>
    </w:p>
  </w:endnote>
  <w:endnote w:type="continuationSeparator" w:id="0">
    <w:p w14:paraId="3F3F650E" w14:textId="77777777" w:rsidR="000E0C51" w:rsidRDefault="000E0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C8804" w14:textId="77777777" w:rsidR="000E0C51" w:rsidRDefault="000E0C51">
      <w:r>
        <w:separator/>
      </w:r>
    </w:p>
  </w:footnote>
  <w:footnote w:type="continuationSeparator" w:id="0">
    <w:p w14:paraId="54F66B1C" w14:textId="77777777" w:rsidR="000E0C51" w:rsidRDefault="000E0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7827C3" w:rsidRDefault="007827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7827C3" w:rsidRDefault="007827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8466757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41449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5207414">
    <w:abstractNumId w:val="1"/>
  </w:num>
  <w:num w:numId="4" w16cid:durableId="1745637970">
    <w:abstractNumId w:val="7"/>
  </w:num>
  <w:num w:numId="5" w16cid:durableId="1150514838">
    <w:abstractNumId w:val="2"/>
  </w:num>
  <w:num w:numId="6" w16cid:durableId="2113041642">
    <w:abstractNumId w:val="2"/>
  </w:num>
  <w:num w:numId="7" w16cid:durableId="485170446">
    <w:abstractNumId w:val="6"/>
  </w:num>
  <w:num w:numId="8" w16cid:durableId="1982490613">
    <w:abstractNumId w:val="4"/>
  </w:num>
  <w:num w:numId="9" w16cid:durableId="428741600">
    <w:abstractNumId w:val="5"/>
  </w:num>
  <w:num w:numId="10" w16cid:durableId="527569100">
    <w:abstractNumId w:val="8"/>
  </w:num>
  <w:num w:numId="11" w16cid:durableId="3283640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A7"/>
    <w:rsid w:val="000108CD"/>
    <w:rsid w:val="000119B4"/>
    <w:rsid w:val="00024B03"/>
    <w:rsid w:val="000316EA"/>
    <w:rsid w:val="00033397"/>
    <w:rsid w:val="00040095"/>
    <w:rsid w:val="00041E96"/>
    <w:rsid w:val="00047722"/>
    <w:rsid w:val="00051834"/>
    <w:rsid w:val="00054A22"/>
    <w:rsid w:val="00062023"/>
    <w:rsid w:val="00064FDF"/>
    <w:rsid w:val="000655A6"/>
    <w:rsid w:val="00066B1D"/>
    <w:rsid w:val="0007023A"/>
    <w:rsid w:val="00072FE7"/>
    <w:rsid w:val="00077A45"/>
    <w:rsid w:val="00080512"/>
    <w:rsid w:val="00082E2A"/>
    <w:rsid w:val="000835C7"/>
    <w:rsid w:val="000957D2"/>
    <w:rsid w:val="000969BA"/>
    <w:rsid w:val="000976A8"/>
    <w:rsid w:val="000A042D"/>
    <w:rsid w:val="000A2256"/>
    <w:rsid w:val="000A365D"/>
    <w:rsid w:val="000A3940"/>
    <w:rsid w:val="000A68F3"/>
    <w:rsid w:val="000A69DD"/>
    <w:rsid w:val="000B242E"/>
    <w:rsid w:val="000C26F9"/>
    <w:rsid w:val="000C3E7A"/>
    <w:rsid w:val="000C47C3"/>
    <w:rsid w:val="000C7DB0"/>
    <w:rsid w:val="000D0B32"/>
    <w:rsid w:val="000D58AB"/>
    <w:rsid w:val="000D5EF3"/>
    <w:rsid w:val="000E0C51"/>
    <w:rsid w:val="000E45AB"/>
    <w:rsid w:val="000F1142"/>
    <w:rsid w:val="000F2861"/>
    <w:rsid w:val="000F5337"/>
    <w:rsid w:val="000F7222"/>
    <w:rsid w:val="00102200"/>
    <w:rsid w:val="00104BC6"/>
    <w:rsid w:val="00107AB8"/>
    <w:rsid w:val="00113533"/>
    <w:rsid w:val="001140C6"/>
    <w:rsid w:val="00114E2C"/>
    <w:rsid w:val="00115640"/>
    <w:rsid w:val="00131469"/>
    <w:rsid w:val="00133525"/>
    <w:rsid w:val="00136435"/>
    <w:rsid w:val="00140AA8"/>
    <w:rsid w:val="00140BB5"/>
    <w:rsid w:val="00142F09"/>
    <w:rsid w:val="00146738"/>
    <w:rsid w:val="001501EB"/>
    <w:rsid w:val="00161453"/>
    <w:rsid w:val="0016641C"/>
    <w:rsid w:val="00171224"/>
    <w:rsid w:val="0018078D"/>
    <w:rsid w:val="00182A7F"/>
    <w:rsid w:val="001830CA"/>
    <w:rsid w:val="00186F72"/>
    <w:rsid w:val="00197B38"/>
    <w:rsid w:val="001A46D9"/>
    <w:rsid w:val="001A4C42"/>
    <w:rsid w:val="001B06D5"/>
    <w:rsid w:val="001C21C3"/>
    <w:rsid w:val="001D02C2"/>
    <w:rsid w:val="001D2B41"/>
    <w:rsid w:val="001D661D"/>
    <w:rsid w:val="001E033A"/>
    <w:rsid w:val="001E1C27"/>
    <w:rsid w:val="001E32BA"/>
    <w:rsid w:val="001E4615"/>
    <w:rsid w:val="001F0C1D"/>
    <w:rsid w:val="001F1132"/>
    <w:rsid w:val="001F168B"/>
    <w:rsid w:val="00222FBD"/>
    <w:rsid w:val="002331B3"/>
    <w:rsid w:val="002347A2"/>
    <w:rsid w:val="00235FD7"/>
    <w:rsid w:val="00237625"/>
    <w:rsid w:val="00241A9B"/>
    <w:rsid w:val="00242120"/>
    <w:rsid w:val="00244CBD"/>
    <w:rsid w:val="00247926"/>
    <w:rsid w:val="002557C0"/>
    <w:rsid w:val="0025746A"/>
    <w:rsid w:val="002579EB"/>
    <w:rsid w:val="00260040"/>
    <w:rsid w:val="00260F01"/>
    <w:rsid w:val="00266E75"/>
    <w:rsid w:val="002675F0"/>
    <w:rsid w:val="00276EE4"/>
    <w:rsid w:val="0028520E"/>
    <w:rsid w:val="002868FE"/>
    <w:rsid w:val="002943E5"/>
    <w:rsid w:val="0029636C"/>
    <w:rsid w:val="002A116B"/>
    <w:rsid w:val="002A1983"/>
    <w:rsid w:val="002A4656"/>
    <w:rsid w:val="002B3E8E"/>
    <w:rsid w:val="002B4562"/>
    <w:rsid w:val="002B5121"/>
    <w:rsid w:val="002B6339"/>
    <w:rsid w:val="002B64DA"/>
    <w:rsid w:val="002C1CB6"/>
    <w:rsid w:val="002C2D02"/>
    <w:rsid w:val="002C55A2"/>
    <w:rsid w:val="002E00EE"/>
    <w:rsid w:val="002E0C39"/>
    <w:rsid w:val="002E4361"/>
    <w:rsid w:val="002F00E4"/>
    <w:rsid w:val="002F1DC8"/>
    <w:rsid w:val="002F310A"/>
    <w:rsid w:val="0031020C"/>
    <w:rsid w:val="00314CF0"/>
    <w:rsid w:val="003172DC"/>
    <w:rsid w:val="00323E22"/>
    <w:rsid w:val="00324A2F"/>
    <w:rsid w:val="00326C4D"/>
    <w:rsid w:val="0034052F"/>
    <w:rsid w:val="00344DF6"/>
    <w:rsid w:val="00345373"/>
    <w:rsid w:val="00346E46"/>
    <w:rsid w:val="0034724A"/>
    <w:rsid w:val="00353D19"/>
    <w:rsid w:val="0035462D"/>
    <w:rsid w:val="0036104C"/>
    <w:rsid w:val="003617B4"/>
    <w:rsid w:val="0036303B"/>
    <w:rsid w:val="003765B8"/>
    <w:rsid w:val="0038102A"/>
    <w:rsid w:val="00381974"/>
    <w:rsid w:val="00383920"/>
    <w:rsid w:val="003877DE"/>
    <w:rsid w:val="0038796D"/>
    <w:rsid w:val="003931D4"/>
    <w:rsid w:val="00394028"/>
    <w:rsid w:val="003A0483"/>
    <w:rsid w:val="003A0A4B"/>
    <w:rsid w:val="003B1802"/>
    <w:rsid w:val="003C0997"/>
    <w:rsid w:val="003C3971"/>
    <w:rsid w:val="003C7AC8"/>
    <w:rsid w:val="003D202F"/>
    <w:rsid w:val="003D390F"/>
    <w:rsid w:val="003D74E7"/>
    <w:rsid w:val="003E03A1"/>
    <w:rsid w:val="003E3A3E"/>
    <w:rsid w:val="003E3BED"/>
    <w:rsid w:val="003E5642"/>
    <w:rsid w:val="003E7753"/>
    <w:rsid w:val="003F1B6F"/>
    <w:rsid w:val="003F3183"/>
    <w:rsid w:val="003F34BE"/>
    <w:rsid w:val="003F6E19"/>
    <w:rsid w:val="003F78C0"/>
    <w:rsid w:val="00405C1A"/>
    <w:rsid w:val="0041015A"/>
    <w:rsid w:val="004116D7"/>
    <w:rsid w:val="004228C0"/>
    <w:rsid w:val="00423334"/>
    <w:rsid w:val="00424A68"/>
    <w:rsid w:val="00424C64"/>
    <w:rsid w:val="00433E0F"/>
    <w:rsid w:val="004345EC"/>
    <w:rsid w:val="00434A28"/>
    <w:rsid w:val="00453A35"/>
    <w:rsid w:val="004558D2"/>
    <w:rsid w:val="00465A7D"/>
    <w:rsid w:val="004672DF"/>
    <w:rsid w:val="00472114"/>
    <w:rsid w:val="004732BB"/>
    <w:rsid w:val="004826A9"/>
    <w:rsid w:val="004936E4"/>
    <w:rsid w:val="004945B7"/>
    <w:rsid w:val="004A0542"/>
    <w:rsid w:val="004A11BC"/>
    <w:rsid w:val="004A39C8"/>
    <w:rsid w:val="004A40D0"/>
    <w:rsid w:val="004A6343"/>
    <w:rsid w:val="004B0790"/>
    <w:rsid w:val="004C0229"/>
    <w:rsid w:val="004C1601"/>
    <w:rsid w:val="004C5808"/>
    <w:rsid w:val="004D0298"/>
    <w:rsid w:val="004D3578"/>
    <w:rsid w:val="004D476C"/>
    <w:rsid w:val="004E0647"/>
    <w:rsid w:val="004E213A"/>
    <w:rsid w:val="004E3D39"/>
    <w:rsid w:val="004E46D2"/>
    <w:rsid w:val="004E643E"/>
    <w:rsid w:val="004F0988"/>
    <w:rsid w:val="004F3340"/>
    <w:rsid w:val="004F3E3D"/>
    <w:rsid w:val="00501E95"/>
    <w:rsid w:val="005029AC"/>
    <w:rsid w:val="005246DA"/>
    <w:rsid w:val="0053388B"/>
    <w:rsid w:val="00535773"/>
    <w:rsid w:val="00537C0A"/>
    <w:rsid w:val="00543E6C"/>
    <w:rsid w:val="005449EC"/>
    <w:rsid w:val="00547E66"/>
    <w:rsid w:val="00553330"/>
    <w:rsid w:val="005556B9"/>
    <w:rsid w:val="00565087"/>
    <w:rsid w:val="00572E14"/>
    <w:rsid w:val="00573901"/>
    <w:rsid w:val="0057727D"/>
    <w:rsid w:val="0057759C"/>
    <w:rsid w:val="00582404"/>
    <w:rsid w:val="0058263E"/>
    <w:rsid w:val="00592438"/>
    <w:rsid w:val="00592EC2"/>
    <w:rsid w:val="005934AA"/>
    <w:rsid w:val="005973BE"/>
    <w:rsid w:val="005A4F97"/>
    <w:rsid w:val="005A5410"/>
    <w:rsid w:val="005A5986"/>
    <w:rsid w:val="005B4A8E"/>
    <w:rsid w:val="005C2722"/>
    <w:rsid w:val="005D2E01"/>
    <w:rsid w:val="005D3446"/>
    <w:rsid w:val="005D3668"/>
    <w:rsid w:val="005D7526"/>
    <w:rsid w:val="005E69AE"/>
    <w:rsid w:val="005F22C4"/>
    <w:rsid w:val="005F384A"/>
    <w:rsid w:val="00602AEA"/>
    <w:rsid w:val="006072F4"/>
    <w:rsid w:val="00607E3C"/>
    <w:rsid w:val="00614FDF"/>
    <w:rsid w:val="00617594"/>
    <w:rsid w:val="006234C3"/>
    <w:rsid w:val="006246A7"/>
    <w:rsid w:val="006248CB"/>
    <w:rsid w:val="006249B5"/>
    <w:rsid w:val="0062595A"/>
    <w:rsid w:val="006272C8"/>
    <w:rsid w:val="00631317"/>
    <w:rsid w:val="00633026"/>
    <w:rsid w:val="0063543D"/>
    <w:rsid w:val="006357FC"/>
    <w:rsid w:val="00643003"/>
    <w:rsid w:val="0064473F"/>
    <w:rsid w:val="00644DED"/>
    <w:rsid w:val="00647114"/>
    <w:rsid w:val="006706B8"/>
    <w:rsid w:val="00671F07"/>
    <w:rsid w:val="006A323F"/>
    <w:rsid w:val="006B0981"/>
    <w:rsid w:val="006B1BEF"/>
    <w:rsid w:val="006B1F8D"/>
    <w:rsid w:val="006B30D0"/>
    <w:rsid w:val="006B67BA"/>
    <w:rsid w:val="006C0EE2"/>
    <w:rsid w:val="006C3D95"/>
    <w:rsid w:val="006D11C8"/>
    <w:rsid w:val="006D1E3E"/>
    <w:rsid w:val="006D2F52"/>
    <w:rsid w:val="006D5FD6"/>
    <w:rsid w:val="006E1A0E"/>
    <w:rsid w:val="006E5C86"/>
    <w:rsid w:val="006F45E3"/>
    <w:rsid w:val="006F51C1"/>
    <w:rsid w:val="006F6788"/>
    <w:rsid w:val="006F6D71"/>
    <w:rsid w:val="006F6DB8"/>
    <w:rsid w:val="007035D9"/>
    <w:rsid w:val="007048AF"/>
    <w:rsid w:val="00711632"/>
    <w:rsid w:val="00712567"/>
    <w:rsid w:val="00713C44"/>
    <w:rsid w:val="00715491"/>
    <w:rsid w:val="00724088"/>
    <w:rsid w:val="00724E39"/>
    <w:rsid w:val="00734A5B"/>
    <w:rsid w:val="00735B95"/>
    <w:rsid w:val="0074026F"/>
    <w:rsid w:val="007429F6"/>
    <w:rsid w:val="00743681"/>
    <w:rsid w:val="00744E76"/>
    <w:rsid w:val="007457FC"/>
    <w:rsid w:val="00747CCE"/>
    <w:rsid w:val="00752198"/>
    <w:rsid w:val="00752389"/>
    <w:rsid w:val="00753881"/>
    <w:rsid w:val="007634C4"/>
    <w:rsid w:val="00766FC7"/>
    <w:rsid w:val="00771331"/>
    <w:rsid w:val="00774DA4"/>
    <w:rsid w:val="00776C2E"/>
    <w:rsid w:val="007776F7"/>
    <w:rsid w:val="00781F0F"/>
    <w:rsid w:val="007825CF"/>
    <w:rsid w:val="007827C3"/>
    <w:rsid w:val="007906D1"/>
    <w:rsid w:val="007933DD"/>
    <w:rsid w:val="007A07CB"/>
    <w:rsid w:val="007A4051"/>
    <w:rsid w:val="007A5007"/>
    <w:rsid w:val="007A5663"/>
    <w:rsid w:val="007B04D7"/>
    <w:rsid w:val="007B33AF"/>
    <w:rsid w:val="007B600E"/>
    <w:rsid w:val="007B7436"/>
    <w:rsid w:val="007B7DCD"/>
    <w:rsid w:val="007E22B0"/>
    <w:rsid w:val="007E3ABB"/>
    <w:rsid w:val="007E3F21"/>
    <w:rsid w:val="007E5028"/>
    <w:rsid w:val="007E7B49"/>
    <w:rsid w:val="007F0F4A"/>
    <w:rsid w:val="007F126C"/>
    <w:rsid w:val="007F6C02"/>
    <w:rsid w:val="008028A4"/>
    <w:rsid w:val="00804854"/>
    <w:rsid w:val="00810C3C"/>
    <w:rsid w:val="00813147"/>
    <w:rsid w:val="0081479D"/>
    <w:rsid w:val="00820B25"/>
    <w:rsid w:val="008221F0"/>
    <w:rsid w:val="0082383A"/>
    <w:rsid w:val="008246E5"/>
    <w:rsid w:val="008274DC"/>
    <w:rsid w:val="00830747"/>
    <w:rsid w:val="00837A66"/>
    <w:rsid w:val="008417D2"/>
    <w:rsid w:val="00841C31"/>
    <w:rsid w:val="00847C16"/>
    <w:rsid w:val="0085275E"/>
    <w:rsid w:val="008529A4"/>
    <w:rsid w:val="008579A2"/>
    <w:rsid w:val="0086131C"/>
    <w:rsid w:val="00862810"/>
    <w:rsid w:val="0087234E"/>
    <w:rsid w:val="0087482A"/>
    <w:rsid w:val="008762B3"/>
    <w:rsid w:val="008768CA"/>
    <w:rsid w:val="00877E2E"/>
    <w:rsid w:val="008860F4"/>
    <w:rsid w:val="008863AC"/>
    <w:rsid w:val="00887FBB"/>
    <w:rsid w:val="008939FB"/>
    <w:rsid w:val="0089538F"/>
    <w:rsid w:val="008A2D4D"/>
    <w:rsid w:val="008A4B53"/>
    <w:rsid w:val="008A5DBD"/>
    <w:rsid w:val="008B42D5"/>
    <w:rsid w:val="008B69B4"/>
    <w:rsid w:val="008B6A42"/>
    <w:rsid w:val="008C16BF"/>
    <w:rsid w:val="008C384C"/>
    <w:rsid w:val="008C6809"/>
    <w:rsid w:val="008E1827"/>
    <w:rsid w:val="008E221B"/>
    <w:rsid w:val="008E5835"/>
    <w:rsid w:val="008E7986"/>
    <w:rsid w:val="008F65E8"/>
    <w:rsid w:val="00902238"/>
    <w:rsid w:val="0090271F"/>
    <w:rsid w:val="00902E23"/>
    <w:rsid w:val="00910F57"/>
    <w:rsid w:val="0091134B"/>
    <w:rsid w:val="009114D7"/>
    <w:rsid w:val="0091348E"/>
    <w:rsid w:val="00913EC8"/>
    <w:rsid w:val="00917BA5"/>
    <w:rsid w:val="00917CCB"/>
    <w:rsid w:val="00921212"/>
    <w:rsid w:val="00921F96"/>
    <w:rsid w:val="009306EA"/>
    <w:rsid w:val="00931A3A"/>
    <w:rsid w:val="00933764"/>
    <w:rsid w:val="00942EC2"/>
    <w:rsid w:val="00945365"/>
    <w:rsid w:val="00951466"/>
    <w:rsid w:val="00951885"/>
    <w:rsid w:val="00970FEB"/>
    <w:rsid w:val="0097368E"/>
    <w:rsid w:val="0098541B"/>
    <w:rsid w:val="00997F7D"/>
    <w:rsid w:val="009A1A40"/>
    <w:rsid w:val="009A5F4E"/>
    <w:rsid w:val="009B095B"/>
    <w:rsid w:val="009B50F8"/>
    <w:rsid w:val="009B5E56"/>
    <w:rsid w:val="009E35FC"/>
    <w:rsid w:val="009F37B7"/>
    <w:rsid w:val="009F5E43"/>
    <w:rsid w:val="00A0061E"/>
    <w:rsid w:val="00A03C1D"/>
    <w:rsid w:val="00A055EF"/>
    <w:rsid w:val="00A0718F"/>
    <w:rsid w:val="00A10F02"/>
    <w:rsid w:val="00A1328A"/>
    <w:rsid w:val="00A14E3A"/>
    <w:rsid w:val="00A164B4"/>
    <w:rsid w:val="00A228C0"/>
    <w:rsid w:val="00A26956"/>
    <w:rsid w:val="00A338EF"/>
    <w:rsid w:val="00A3672C"/>
    <w:rsid w:val="00A43762"/>
    <w:rsid w:val="00A47BB7"/>
    <w:rsid w:val="00A53724"/>
    <w:rsid w:val="00A61628"/>
    <w:rsid w:val="00A73129"/>
    <w:rsid w:val="00A80A9A"/>
    <w:rsid w:val="00A82346"/>
    <w:rsid w:val="00A90C93"/>
    <w:rsid w:val="00A92BA1"/>
    <w:rsid w:val="00A93416"/>
    <w:rsid w:val="00A93846"/>
    <w:rsid w:val="00A94195"/>
    <w:rsid w:val="00A94E0F"/>
    <w:rsid w:val="00AA0ED9"/>
    <w:rsid w:val="00AB46D5"/>
    <w:rsid w:val="00AC16B4"/>
    <w:rsid w:val="00AC455B"/>
    <w:rsid w:val="00AC6595"/>
    <w:rsid w:val="00AC6BC6"/>
    <w:rsid w:val="00AD1B39"/>
    <w:rsid w:val="00AD26EB"/>
    <w:rsid w:val="00AD4D20"/>
    <w:rsid w:val="00AE2A8B"/>
    <w:rsid w:val="00AE3797"/>
    <w:rsid w:val="00AE5E4B"/>
    <w:rsid w:val="00AF1E08"/>
    <w:rsid w:val="00AF4736"/>
    <w:rsid w:val="00B14D77"/>
    <w:rsid w:val="00B15449"/>
    <w:rsid w:val="00B15C6F"/>
    <w:rsid w:val="00B22B0B"/>
    <w:rsid w:val="00B322A6"/>
    <w:rsid w:val="00B324CC"/>
    <w:rsid w:val="00B62214"/>
    <w:rsid w:val="00B623C5"/>
    <w:rsid w:val="00B72A9F"/>
    <w:rsid w:val="00B73C94"/>
    <w:rsid w:val="00B7505A"/>
    <w:rsid w:val="00B93086"/>
    <w:rsid w:val="00B96F74"/>
    <w:rsid w:val="00BA110E"/>
    <w:rsid w:val="00BA19ED"/>
    <w:rsid w:val="00BA266E"/>
    <w:rsid w:val="00BA300B"/>
    <w:rsid w:val="00BA477D"/>
    <w:rsid w:val="00BA4B8D"/>
    <w:rsid w:val="00BB0D2B"/>
    <w:rsid w:val="00BB1325"/>
    <w:rsid w:val="00BB3F7D"/>
    <w:rsid w:val="00BC0F7D"/>
    <w:rsid w:val="00BC3CC5"/>
    <w:rsid w:val="00BC7708"/>
    <w:rsid w:val="00BD0670"/>
    <w:rsid w:val="00BD6F02"/>
    <w:rsid w:val="00BD7461"/>
    <w:rsid w:val="00BE271D"/>
    <w:rsid w:val="00BE3255"/>
    <w:rsid w:val="00BF128E"/>
    <w:rsid w:val="00BF2DE8"/>
    <w:rsid w:val="00BF4DBE"/>
    <w:rsid w:val="00BF64A6"/>
    <w:rsid w:val="00C001F5"/>
    <w:rsid w:val="00C10C92"/>
    <w:rsid w:val="00C110E5"/>
    <w:rsid w:val="00C1496A"/>
    <w:rsid w:val="00C15003"/>
    <w:rsid w:val="00C21692"/>
    <w:rsid w:val="00C3097D"/>
    <w:rsid w:val="00C33079"/>
    <w:rsid w:val="00C376B2"/>
    <w:rsid w:val="00C40310"/>
    <w:rsid w:val="00C44C66"/>
    <w:rsid w:val="00C45231"/>
    <w:rsid w:val="00C502D0"/>
    <w:rsid w:val="00C5593C"/>
    <w:rsid w:val="00C6680C"/>
    <w:rsid w:val="00C70764"/>
    <w:rsid w:val="00C72833"/>
    <w:rsid w:val="00C72FF8"/>
    <w:rsid w:val="00C75FA6"/>
    <w:rsid w:val="00C76897"/>
    <w:rsid w:val="00C80F1D"/>
    <w:rsid w:val="00C8519A"/>
    <w:rsid w:val="00C86F2C"/>
    <w:rsid w:val="00C91BE1"/>
    <w:rsid w:val="00C93F40"/>
    <w:rsid w:val="00CA3D0C"/>
    <w:rsid w:val="00CA5128"/>
    <w:rsid w:val="00CA69E8"/>
    <w:rsid w:val="00CB39F1"/>
    <w:rsid w:val="00CB431F"/>
    <w:rsid w:val="00CC0756"/>
    <w:rsid w:val="00CC57F2"/>
    <w:rsid w:val="00CD0173"/>
    <w:rsid w:val="00CE1FDC"/>
    <w:rsid w:val="00CE5E6C"/>
    <w:rsid w:val="00CF0D55"/>
    <w:rsid w:val="00CF20E3"/>
    <w:rsid w:val="00CF46A7"/>
    <w:rsid w:val="00CF7D4B"/>
    <w:rsid w:val="00D12340"/>
    <w:rsid w:val="00D14944"/>
    <w:rsid w:val="00D169B5"/>
    <w:rsid w:val="00D2117B"/>
    <w:rsid w:val="00D21399"/>
    <w:rsid w:val="00D227BF"/>
    <w:rsid w:val="00D309CC"/>
    <w:rsid w:val="00D410FD"/>
    <w:rsid w:val="00D46431"/>
    <w:rsid w:val="00D56A52"/>
    <w:rsid w:val="00D57972"/>
    <w:rsid w:val="00D64FF0"/>
    <w:rsid w:val="00D675A9"/>
    <w:rsid w:val="00D738D6"/>
    <w:rsid w:val="00D755EB"/>
    <w:rsid w:val="00D77073"/>
    <w:rsid w:val="00D875DC"/>
    <w:rsid w:val="00D87E00"/>
    <w:rsid w:val="00D9134D"/>
    <w:rsid w:val="00D92648"/>
    <w:rsid w:val="00D92ABC"/>
    <w:rsid w:val="00DA454B"/>
    <w:rsid w:val="00DA6A72"/>
    <w:rsid w:val="00DA7A03"/>
    <w:rsid w:val="00DB1818"/>
    <w:rsid w:val="00DB6CAC"/>
    <w:rsid w:val="00DC0BC1"/>
    <w:rsid w:val="00DC309B"/>
    <w:rsid w:val="00DC4DA2"/>
    <w:rsid w:val="00DC4EA6"/>
    <w:rsid w:val="00DC51D4"/>
    <w:rsid w:val="00DD0D7B"/>
    <w:rsid w:val="00DD4C17"/>
    <w:rsid w:val="00DD5162"/>
    <w:rsid w:val="00DE376E"/>
    <w:rsid w:val="00DF2B1F"/>
    <w:rsid w:val="00DF6189"/>
    <w:rsid w:val="00DF62CD"/>
    <w:rsid w:val="00DF6EBC"/>
    <w:rsid w:val="00E13F90"/>
    <w:rsid w:val="00E16509"/>
    <w:rsid w:val="00E17180"/>
    <w:rsid w:val="00E208DF"/>
    <w:rsid w:val="00E22DFB"/>
    <w:rsid w:val="00E23DC1"/>
    <w:rsid w:val="00E24F4F"/>
    <w:rsid w:val="00E44582"/>
    <w:rsid w:val="00E5279E"/>
    <w:rsid w:val="00E52814"/>
    <w:rsid w:val="00E55662"/>
    <w:rsid w:val="00E61230"/>
    <w:rsid w:val="00E64DD4"/>
    <w:rsid w:val="00E72324"/>
    <w:rsid w:val="00E72ABE"/>
    <w:rsid w:val="00E73BF7"/>
    <w:rsid w:val="00E74EC8"/>
    <w:rsid w:val="00E77645"/>
    <w:rsid w:val="00E801EB"/>
    <w:rsid w:val="00E83EFC"/>
    <w:rsid w:val="00E8653B"/>
    <w:rsid w:val="00E87F37"/>
    <w:rsid w:val="00E9062D"/>
    <w:rsid w:val="00E90B5D"/>
    <w:rsid w:val="00E91FF9"/>
    <w:rsid w:val="00E93890"/>
    <w:rsid w:val="00EA7900"/>
    <w:rsid w:val="00EA7F17"/>
    <w:rsid w:val="00EB69DC"/>
    <w:rsid w:val="00EB7C6F"/>
    <w:rsid w:val="00EC15BD"/>
    <w:rsid w:val="00EC4A25"/>
    <w:rsid w:val="00EC7B05"/>
    <w:rsid w:val="00ED1A0F"/>
    <w:rsid w:val="00ED368C"/>
    <w:rsid w:val="00ED5395"/>
    <w:rsid w:val="00EE2559"/>
    <w:rsid w:val="00EE355E"/>
    <w:rsid w:val="00EE41D2"/>
    <w:rsid w:val="00EE5AA7"/>
    <w:rsid w:val="00EF0142"/>
    <w:rsid w:val="00EF1C71"/>
    <w:rsid w:val="00F025A2"/>
    <w:rsid w:val="00F03AE3"/>
    <w:rsid w:val="00F04712"/>
    <w:rsid w:val="00F07BB9"/>
    <w:rsid w:val="00F12C22"/>
    <w:rsid w:val="00F13B41"/>
    <w:rsid w:val="00F14E8C"/>
    <w:rsid w:val="00F21311"/>
    <w:rsid w:val="00F22EC7"/>
    <w:rsid w:val="00F325C8"/>
    <w:rsid w:val="00F37DEE"/>
    <w:rsid w:val="00F420D3"/>
    <w:rsid w:val="00F42987"/>
    <w:rsid w:val="00F47712"/>
    <w:rsid w:val="00F545F8"/>
    <w:rsid w:val="00F6044E"/>
    <w:rsid w:val="00F62AEB"/>
    <w:rsid w:val="00F653B8"/>
    <w:rsid w:val="00F656B6"/>
    <w:rsid w:val="00F67B42"/>
    <w:rsid w:val="00F70647"/>
    <w:rsid w:val="00F71C8E"/>
    <w:rsid w:val="00F74789"/>
    <w:rsid w:val="00F918DC"/>
    <w:rsid w:val="00F97360"/>
    <w:rsid w:val="00FA05CD"/>
    <w:rsid w:val="00FA1266"/>
    <w:rsid w:val="00FA22C8"/>
    <w:rsid w:val="00FA7D2E"/>
    <w:rsid w:val="00FC1192"/>
    <w:rsid w:val="00FC55C0"/>
    <w:rsid w:val="00FC70DF"/>
    <w:rsid w:val="00FD368B"/>
    <w:rsid w:val="00FD3A8B"/>
    <w:rsid w:val="00FE2268"/>
    <w:rsid w:val="00FE78EB"/>
    <w:rsid w:val="00FF54B8"/>
    <w:rsid w:val="00FF557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 w:type="paragraph" w:styleId="NoSpacing">
    <w:name w:val="No Spacing"/>
    <w:uiPriority w:val="1"/>
    <w:qFormat/>
    <w:rsid w:val="00D227BF"/>
    <w:pPr>
      <w:overflowPunct w:val="0"/>
      <w:autoSpaceDE w:val="0"/>
      <w:autoSpaceDN w:val="0"/>
      <w:adjustRightInd w:val="0"/>
      <w:textAlignment w:val="baseline"/>
    </w:pPr>
    <w:rPr>
      <w:rFonts w:eastAsia="SimSun"/>
      <w:lang w:eastAsia="en-JM"/>
    </w:rPr>
  </w:style>
  <w:style w:type="character" w:customStyle="1" w:styleId="TALChar">
    <w:name w:val="TAL Char"/>
    <w:locked/>
    <w:rsid w:val="00D227BF"/>
    <w:rPr>
      <w:rFonts w:ascii="Arial" w:hAnsi="Arial"/>
      <w:sz w:val="18"/>
      <w:lang w:val="en-GB"/>
    </w:rPr>
  </w:style>
  <w:style w:type="paragraph" w:styleId="ListParagraph">
    <w:name w:val="List Paragraph"/>
    <w:basedOn w:val="Normal"/>
    <w:uiPriority w:val="34"/>
    <w:qFormat/>
    <w:rsid w:val="00747CCE"/>
    <w:pPr>
      <w:spacing w:after="0"/>
      <w:ind w:left="720"/>
      <w:contextualSpacing/>
    </w:pPr>
    <w:rPr>
      <w:sz w:val="24"/>
      <w:szCs w:val="24"/>
      <w:lang w:val="en-US" w:eastAsia="zh-CN"/>
    </w:rPr>
  </w:style>
  <w:style w:type="character" w:styleId="CommentReference">
    <w:name w:val="annotation reference"/>
    <w:basedOn w:val="DefaultParagraphFont"/>
    <w:rsid w:val="00EC7B05"/>
    <w:rPr>
      <w:sz w:val="16"/>
      <w:szCs w:val="16"/>
    </w:rPr>
  </w:style>
  <w:style w:type="paragraph" w:styleId="CommentText">
    <w:name w:val="annotation text"/>
    <w:basedOn w:val="Normal"/>
    <w:link w:val="CommentTextChar"/>
    <w:rsid w:val="00EC7B05"/>
  </w:style>
  <w:style w:type="character" w:customStyle="1" w:styleId="CommentTextChar">
    <w:name w:val="Comment Text Char"/>
    <w:basedOn w:val="DefaultParagraphFont"/>
    <w:link w:val="CommentText"/>
    <w:rsid w:val="00EC7B05"/>
    <w:rPr>
      <w:lang w:eastAsia="en-US"/>
    </w:rPr>
  </w:style>
  <w:style w:type="paragraph" w:styleId="CommentSubject">
    <w:name w:val="annotation subject"/>
    <w:basedOn w:val="CommentText"/>
    <w:next w:val="CommentText"/>
    <w:link w:val="CommentSubjectChar"/>
    <w:rsid w:val="00EC7B05"/>
    <w:rPr>
      <w:b/>
      <w:bCs/>
    </w:rPr>
  </w:style>
  <w:style w:type="character" w:customStyle="1" w:styleId="CommentSubjectChar">
    <w:name w:val="Comment Subject Char"/>
    <w:basedOn w:val="CommentTextChar"/>
    <w:link w:val="CommentSubject"/>
    <w:rsid w:val="00EC7B05"/>
    <w:rPr>
      <w:b/>
      <w:bCs/>
      <w:lang w:eastAsia="en-US"/>
    </w:rPr>
  </w:style>
  <w:style w:type="paragraph" w:styleId="NormalWeb">
    <w:name w:val="Normal (Web)"/>
    <w:basedOn w:val="Normal"/>
    <w:uiPriority w:val="99"/>
    <w:unhideWhenUsed/>
    <w:rsid w:val="00804854"/>
    <w:pPr>
      <w:spacing w:before="100" w:beforeAutospacing="1" w:after="100" w:afterAutospacing="1"/>
    </w:pPr>
    <w:rPr>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45317">
      <w:bodyDiv w:val="1"/>
      <w:marLeft w:val="0"/>
      <w:marRight w:val="0"/>
      <w:marTop w:val="0"/>
      <w:marBottom w:val="0"/>
      <w:divBdr>
        <w:top w:val="none" w:sz="0" w:space="0" w:color="auto"/>
        <w:left w:val="none" w:sz="0" w:space="0" w:color="auto"/>
        <w:bottom w:val="none" w:sz="0" w:space="0" w:color="auto"/>
        <w:right w:val="none" w:sz="0" w:space="0" w:color="auto"/>
      </w:divBdr>
    </w:div>
    <w:div w:id="745494071">
      <w:bodyDiv w:val="1"/>
      <w:marLeft w:val="0"/>
      <w:marRight w:val="0"/>
      <w:marTop w:val="0"/>
      <w:marBottom w:val="0"/>
      <w:divBdr>
        <w:top w:val="none" w:sz="0" w:space="0" w:color="auto"/>
        <w:left w:val="none" w:sz="0" w:space="0" w:color="auto"/>
        <w:bottom w:val="none" w:sz="0" w:space="0" w:color="auto"/>
        <w:right w:val="none" w:sz="0" w:space="0" w:color="auto"/>
      </w:divBdr>
    </w:div>
    <w:div w:id="127979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FA04E-A6A2-ED4D-B34C-8A0FBCBA2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4947</TotalTime>
  <Pages>2</Pages>
  <Words>605</Words>
  <Characters>3210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3808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aijun.cao@mediatek.com</dc:creator>
  <cp:keywords/>
  <dc:description/>
  <cp:lastModifiedBy>Aijun Cao</cp:lastModifiedBy>
  <cp:revision>22</cp:revision>
  <cp:lastPrinted>2019-02-25T12:05:00Z</cp:lastPrinted>
  <dcterms:created xsi:type="dcterms:W3CDTF">2023-07-29T07:09:00Z</dcterms:created>
  <dcterms:modified xsi:type="dcterms:W3CDTF">2023-08-11T16:54:00Z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2023-03-10T11:01:22Z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d71d8efb-3f33-46e2-8835-827a53c77f35</vt:lpwstr>
  </property>
  <property fmtid="{D5CDD505-2E9C-101B-9397-08002B2CF9AE}" pid="8" name="MSIP_Label_83bcef13-7cac-433f-ba1d-47a323951816_ContentBits">
    <vt:lpwstr>0</vt:lpwstr>
  </property>
</Properties>
</file>